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Pressmeddelande 2022-12-09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sv-SE"/>
        </w:rPr>
        <w:t>Bilaga 2/2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  <w:sz w:val="10"/>
          <w:szCs w:val="10"/>
        </w:rPr>
      </w:pPr>
    </w:p>
    <w:p>
      <w:pPr>
        <w:pStyle w:val="Bröd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sv-SE"/>
        </w:rPr>
        <w:t>Beviljade p</w:t>
      </w:r>
      <w:r>
        <w:rPr>
          <w:rFonts w:ascii="Calibri" w:hAnsi="Calibri"/>
          <w:sz w:val="28"/>
          <w:szCs w:val="28"/>
          <w:rtl w:val="0"/>
        </w:rPr>
        <w:t>rojekt</w:t>
      </w:r>
      <w:r>
        <w:rPr>
          <w:rFonts w:ascii="Calibri" w:hAnsi="Calibri"/>
          <w:sz w:val="28"/>
          <w:szCs w:val="28"/>
          <w:rtl w:val="0"/>
          <w:lang w:val="sv-SE"/>
        </w:rPr>
        <w:t>medel</w:t>
      </w:r>
      <w:r>
        <w:rPr>
          <w:rFonts w:ascii="Calibri" w:hAnsi="Calibri"/>
          <w:sz w:val="28"/>
          <w:szCs w:val="28"/>
          <w:rtl w:val="0"/>
          <w:lang w:val="sv-SE"/>
        </w:rPr>
        <w:t xml:space="preserve"> inom</w:t>
      </w:r>
      <w:r>
        <w:rPr>
          <w:rFonts w:ascii="Calibri" w:hAnsi="Calibri" w:hint="default"/>
          <w:sz w:val="28"/>
          <w:szCs w:val="28"/>
          <w:rtl w:val="0"/>
        </w:rPr>
        <w:t> </w:t>
      </w:r>
      <w:r>
        <w:rPr>
          <w:rFonts w:ascii="Calibri" w:hAnsi="Calibri"/>
          <w:sz w:val="28"/>
          <w:szCs w:val="28"/>
          <w:rtl w:val="0"/>
        </w:rPr>
        <w:t>Europeiska</w:t>
      </w:r>
      <w:r>
        <w:rPr>
          <w:rFonts w:ascii="Calibri" w:hAnsi="Calibri" w:hint="default"/>
          <w:sz w:val="28"/>
          <w:szCs w:val="28"/>
          <w:rtl w:val="0"/>
        </w:rPr>
        <w:t> </w:t>
      </w:r>
      <w:r>
        <w:rPr>
          <w:rFonts w:ascii="Calibri" w:hAnsi="Calibri"/>
          <w:sz w:val="28"/>
          <w:szCs w:val="28"/>
          <w:rtl w:val="0"/>
          <w:lang w:val="sv-SE"/>
        </w:rPr>
        <w:t>regionala utvecklingsfonden</w:t>
      </w:r>
    </w:p>
    <w:p>
      <w:pPr>
        <w:pStyle w:val="Brödtext"/>
        <w:rPr>
          <w:rFonts w:ascii="Calibri" w:cs="Calibri" w:hAnsi="Calibri" w:eastAsia="Calibri"/>
          <w:sz w:val="10"/>
          <w:szCs w:val="10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Strukturfondspartnerskapet bifaller totalt </w:t>
      </w:r>
      <w:r>
        <w:rPr>
          <w:rFonts w:ascii="Calibri" w:hAnsi="Calibri"/>
          <w:rtl w:val="0"/>
          <w:lang w:val="sv-SE"/>
        </w:rPr>
        <w:t>21</w:t>
      </w:r>
      <w:r>
        <w:rPr>
          <w:rFonts w:ascii="Calibri" w:hAnsi="Calibri"/>
          <w:rtl w:val="0"/>
        </w:rPr>
        <w:t xml:space="preserve"> projektans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kningar av projekt inom Europeiska regionala utvecklingsfonden enligt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ljande: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SMArt Livskraftig landsbygd (SMALL) av Lule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</w:rPr>
        <w:t>tekni</w:t>
      </w:r>
      <w:r>
        <w:rPr>
          <w:rFonts w:ascii="Calibri" w:hAnsi="Calibri"/>
          <w:rtl w:val="0"/>
          <w:lang w:val="sv-SE"/>
        </w:rPr>
        <w:t>ska</w:t>
      </w:r>
      <w:r>
        <w:rPr>
          <w:rFonts w:ascii="Calibri" w:hAnsi="Calibri"/>
          <w:rtl w:val="0"/>
        </w:rPr>
        <w:t xml:space="preserve"> universitet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sv-SE"/>
        </w:rPr>
        <w:t>Form och Design Center i Norr av Region 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de-DE"/>
        </w:rPr>
        <w:t>sterbotten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en-US"/>
        </w:rPr>
        <w:t>Intersective Game av Science City Skellefte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</w:rPr>
        <w:t>AB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4.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Let</w:t>
      </w:r>
      <w:r>
        <w:rPr>
          <w:rFonts w:ascii="Calibri" w:hAnsi="Calibri"/>
          <w:rtl w:val="0"/>
          <w:lang w:val="sv-SE"/>
        </w:rPr>
        <w:t>'</w:t>
      </w:r>
      <w:r>
        <w:rPr>
          <w:rFonts w:ascii="Calibri" w:hAnsi="Calibri"/>
          <w:rtl w:val="0"/>
          <w:lang w:val="en-US"/>
        </w:rPr>
        <w:t>s create music av Lule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  <w:lang w:val="sv-SE"/>
        </w:rPr>
        <w:t>tekniska universitet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5.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Regional Innovationsledning i Omst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sv-SE"/>
        </w:rPr>
        <w:t>llning (RIO) av Region 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de-DE"/>
        </w:rPr>
        <w:t>sterbotten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6.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Arctic Foos Arena av G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it-IT"/>
        </w:rPr>
        <w:t>llivare N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ringsliv AB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7.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  <w:lang w:val="sv-SE"/>
        </w:rPr>
        <w:t>Strategisk Samverkan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de-DE"/>
        </w:rPr>
        <w:t>r H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sv-SE"/>
        </w:rPr>
        <w:t>llbar N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sv-SE"/>
        </w:rPr>
        <w:t>ringslivsutveckling i M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jligheternas Region (SMIMR) av Lycksele kommun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8.</w:t>
      </w:r>
      <w:r>
        <w:rPr>
          <w:rFonts w:ascii="Calibri" w:hAnsi="Calibri"/>
          <w:rtl w:val="0"/>
          <w:lang w:val="sv-SE"/>
        </w:rPr>
        <w:t xml:space="preserve"> </w:t>
      </w:r>
      <w:r>
        <w:rPr>
          <w:rFonts w:ascii="Calibri" w:hAnsi="Calibri"/>
          <w:rtl w:val="0"/>
        </w:rPr>
        <w:t>Arktisk H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</w:rPr>
        <w:t>llbar KonkurrensKraft &amp; Attraktion (AHKKA) av Swedish Lappland Visitors Board ekonomisk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rening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9.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en-US"/>
        </w:rPr>
        <w:t>Go Community av Pite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  <w:lang w:val="en-US"/>
        </w:rPr>
        <w:t>Science Park AB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10.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sv-SE"/>
        </w:rPr>
        <w:t>Attrahera Flera av 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nn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s kommun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11.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sterbotten Sweden av Gold of Lapland ekonomisk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rening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12.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H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sv-SE"/>
        </w:rPr>
        <w:t>llbar Tillv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xt av ALMI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retagspartner Nord AB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13.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H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sv-SE"/>
        </w:rPr>
        <w:t>llbara investeringar</w:t>
      </w:r>
      <w:r>
        <w:rPr>
          <w:rFonts w:ascii="Calibri" w:hAnsi="Calibri" w:hint="default"/>
          <w:rtl w:val="0"/>
          <w:lang w:val="sv-SE"/>
        </w:rPr>
        <w:t xml:space="preserve"> – </w:t>
      </w:r>
      <w:r>
        <w:rPr>
          <w:rFonts w:ascii="Calibri" w:hAnsi="Calibri"/>
          <w:rtl w:val="0"/>
        </w:rPr>
        <w:t>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sv-SE"/>
        </w:rPr>
        <w:t>r konkurrenskraft, diversifiering och gr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n omst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sv-SE"/>
        </w:rPr>
        <w:t>llning av Investeringar i Norrbotten AB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14.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ViiBIC av Ume</w:t>
      </w:r>
      <w:r>
        <w:rPr>
          <w:rFonts w:ascii="Calibri" w:hAnsi="Calibri" w:hint="default"/>
          <w:rtl w:val="0"/>
        </w:rPr>
        <w:t xml:space="preserve">å </w:t>
      </w:r>
      <w:r>
        <w:rPr>
          <w:rFonts w:ascii="Calibri" w:hAnsi="Calibri"/>
          <w:rtl w:val="0"/>
          <w:lang w:val="de-DE"/>
        </w:rPr>
        <w:t>kommunf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da-DK"/>
        </w:rPr>
        <w:t>retag AB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 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15.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Impact Norrbotten av Companion Norrbotten ekonomisk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</w:rPr>
        <w:t>rening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16.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Optisk Innovationskraft av Stiftelsen Adopticum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17.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da-DK"/>
        </w:rPr>
        <w:t>Cirkul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it-IT"/>
        </w:rPr>
        <w:t>ra aff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rsmodeller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da-DK"/>
        </w:rPr>
        <w:t>r st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rkt konkurrenskraft av Vilhelmina kommun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18.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sv-SE"/>
        </w:rPr>
        <w:t>Kapital och kompetens 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da-DK"/>
        </w:rPr>
        <w:t>r h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  <w:lang w:val="sv-SE"/>
        </w:rPr>
        <w:t>llbar tillv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sv-SE"/>
        </w:rPr>
        <w:t>xt och st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rkt konkurrens av Connect Norr Service AB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19.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Boosting Gateway2Export av Handelskammaren Service AC l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n AB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20.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  <w:lang w:val="da-DK"/>
        </w:rPr>
        <w:t>å</w:t>
      </w:r>
      <w:r>
        <w:rPr>
          <w:rFonts w:ascii="Calibri" w:hAnsi="Calibri"/>
          <w:rtl w:val="0"/>
        </w:rPr>
        <w:t>ngbruk i Norr av L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nsstyrelsen i V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  <w:lang w:val="de-DE"/>
        </w:rPr>
        <w:t>sterbottens l</w:t>
      </w:r>
      <w:r>
        <w:rPr>
          <w:rFonts w:ascii="Calibri" w:hAnsi="Calibri" w:hint="default"/>
          <w:rtl w:val="0"/>
        </w:rPr>
        <w:t>ä</w:t>
      </w:r>
      <w:r>
        <w:rPr>
          <w:rFonts w:ascii="Calibri" w:hAnsi="Calibri"/>
          <w:rtl w:val="0"/>
        </w:rPr>
        <w:t>n</w:t>
      </w:r>
    </w:p>
    <w:p>
      <w:pPr>
        <w:pStyle w:val="Brödtext"/>
        <w:rPr>
          <w:rFonts w:ascii="Calibri" w:cs="Calibri" w:hAnsi="Calibri" w:eastAsia="Calibri"/>
        </w:rPr>
      </w:pPr>
    </w:p>
    <w:p>
      <w:pPr>
        <w:pStyle w:val="Brödtext"/>
      </w:pPr>
      <w:r>
        <w:rPr>
          <w:rFonts w:ascii="Calibri" w:hAnsi="Calibri"/>
          <w:rtl w:val="0"/>
        </w:rPr>
        <w:t>21.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F</w:t>
      </w:r>
      <w:r>
        <w:rPr>
          <w:rFonts w:ascii="Calibri" w:hAnsi="Calibri" w:hint="default"/>
          <w:rtl w:val="0"/>
          <w:lang w:val="sv-SE"/>
        </w:rPr>
        <w:t>ö</w:t>
      </w:r>
      <w:r>
        <w:rPr>
          <w:rFonts w:ascii="Calibri" w:hAnsi="Calibri"/>
          <w:rtl w:val="0"/>
          <w:lang w:val="de-DE"/>
        </w:rPr>
        <w:t xml:space="preserve">rstudie Regionalt Skogscentrum i </w:t>
      </w:r>
      <w:r>
        <w:rPr>
          <w:rFonts w:ascii="Calibri" w:hAnsi="Calibri" w:hint="default"/>
          <w:rtl w:val="0"/>
        </w:rPr>
        <w:t>Ö</w:t>
      </w:r>
      <w:r>
        <w:rPr>
          <w:rFonts w:ascii="Calibri" w:hAnsi="Calibri"/>
          <w:rtl w:val="0"/>
          <w:lang w:val="sv-SE"/>
        </w:rPr>
        <w:t xml:space="preserve">verkalix av </w:t>
      </w:r>
      <w:r>
        <w:rPr>
          <w:rFonts w:ascii="Calibri" w:hAnsi="Calibri" w:hint="default"/>
          <w:rtl w:val="0"/>
        </w:rPr>
        <w:t>Ö</w:t>
      </w:r>
      <w:r>
        <w:rPr>
          <w:rFonts w:ascii="Calibri" w:hAnsi="Calibri"/>
          <w:rtl w:val="0"/>
        </w:rPr>
        <w:t>verkalix kommun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